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Board Conference Call Meeting Minutes</w:t>
      </w:r>
    </w:p>
    <w:p w:rsidR="00000000" w:rsidDel="00000000" w:rsidP="00000000" w:rsidRDefault="00000000" w:rsidRPr="00000000" w14:paraId="00000002">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April 20, 2020</w:t>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BOT ATTENDED: </w:t>
      </w:r>
    </w:p>
    <w:p w:rsidR="00000000" w:rsidDel="00000000" w:rsidP="00000000" w:rsidRDefault="00000000" w:rsidRPr="00000000" w14:paraId="0000000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Rev. Valerie Mansfield, Chuck Fulner, Mark Helm, Jacque Saltsman, William Driscoll, Dave Fralick, </w:t>
      </w:r>
      <w:r w:rsidDel="00000000" w:rsidR="00000000" w:rsidRPr="00000000">
        <w:rPr>
          <w:rFonts w:ascii="Times New Roman" w:cs="Times New Roman" w:eastAsia="Times New Roman" w:hAnsi="Times New Roman"/>
          <w:color w:val="000000"/>
          <w:rtl w:val="0"/>
        </w:rPr>
        <w:t xml:space="preserve">Jeanne Bencker</w:t>
      </w:r>
    </w:p>
    <w:p w:rsidR="00000000" w:rsidDel="00000000" w:rsidP="00000000" w:rsidRDefault="00000000" w:rsidRPr="00000000" w14:paraId="0000000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GUESTS:  None</w:t>
      </w:r>
    </w:p>
    <w:p w:rsidR="00000000" w:rsidDel="00000000" w:rsidP="00000000" w:rsidRDefault="00000000" w:rsidRPr="00000000" w14:paraId="0000000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CALL TO ORDER: 6:30 pm by Chuck Fulner</w:t>
      </w:r>
    </w:p>
    <w:p w:rsidR="00000000" w:rsidDel="00000000" w:rsidP="00000000" w:rsidRDefault="00000000" w:rsidRPr="00000000" w14:paraId="0000000A">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OPENING PRAYER: Rev. Valerie Mansfield</w:t>
      </w:r>
    </w:p>
    <w:p w:rsidR="00000000" w:rsidDel="00000000" w:rsidP="00000000" w:rsidRDefault="00000000" w:rsidRPr="00000000" w14:paraId="0000000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APPROVAL OF AGENDA:</w:t>
      </w:r>
    </w:p>
    <w:p w:rsidR="00000000" w:rsidDel="00000000" w:rsidP="00000000" w:rsidRDefault="00000000" w:rsidRPr="00000000" w14:paraId="0000000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Dave Fralick</w:t>
      </w:r>
    </w:p>
    <w:p w:rsidR="00000000" w:rsidDel="00000000" w:rsidP="00000000" w:rsidRDefault="00000000" w:rsidRPr="00000000" w14:paraId="0000000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Jacque Saltsman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Approved:  Unanimous</w:t>
      </w:r>
    </w:p>
    <w:p w:rsidR="00000000" w:rsidDel="00000000" w:rsidP="00000000" w:rsidRDefault="00000000" w:rsidRPr="00000000" w14:paraId="00000011">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APPROVAL OF MINUTES:</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Jacque Saltsman</w:t>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Mark Helm</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Approved:  Unanimous</w:t>
      </w:r>
    </w:p>
    <w:p w:rsidR="00000000" w:rsidDel="00000000" w:rsidP="00000000" w:rsidRDefault="00000000" w:rsidRPr="00000000" w14:paraId="0000001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MINISTER’S REPORT:</w:t>
      </w:r>
    </w:p>
    <w:p w:rsidR="00000000" w:rsidDel="00000000" w:rsidP="00000000" w:rsidRDefault="00000000" w:rsidRPr="00000000" w14:paraId="0000001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See Attached</w:t>
        <w:br w:type="textWrapping"/>
      </w:r>
    </w:p>
    <w:p w:rsidR="00000000" w:rsidDel="00000000" w:rsidP="00000000" w:rsidRDefault="00000000" w:rsidRPr="00000000" w14:paraId="0000001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TREASURER’S REPORT:</w:t>
      </w:r>
    </w:p>
    <w:p w:rsidR="00000000" w:rsidDel="00000000" w:rsidP="00000000" w:rsidRDefault="00000000" w:rsidRPr="00000000" w14:paraId="0000001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See attached</w:t>
      </w:r>
    </w:p>
    <w:p w:rsidR="00000000" w:rsidDel="00000000" w:rsidP="00000000" w:rsidRDefault="00000000" w:rsidRPr="00000000" w14:paraId="0000001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Income down about 50%</w:t>
      </w:r>
    </w:p>
    <w:p w:rsidR="00000000" w:rsidDel="00000000" w:rsidP="00000000" w:rsidRDefault="00000000" w:rsidRPr="00000000" w14:paraId="0000001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Giving down since August 2019</w:t>
      </w:r>
    </w:p>
    <w:p w:rsidR="00000000" w:rsidDel="00000000" w:rsidP="00000000" w:rsidRDefault="00000000" w:rsidRPr="00000000" w14:paraId="0000001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Moved $10,340 from Generosity Account to Unity Foundation</w:t>
      </w:r>
    </w:p>
    <w:p w:rsidR="00000000" w:rsidDel="00000000" w:rsidP="00000000" w:rsidRDefault="00000000" w:rsidRPr="00000000" w14:paraId="0000001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Still owe Unity Foundation ~$49,000 </w:t>
      </w:r>
    </w:p>
    <w:p w:rsidR="00000000" w:rsidDel="00000000" w:rsidP="00000000" w:rsidRDefault="00000000" w:rsidRPr="00000000" w14:paraId="0000001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 Valerie Mansfield recommended immediately starting fundraisers</w:t>
      </w:r>
    </w:p>
    <w:p w:rsidR="00000000" w:rsidDel="00000000" w:rsidP="00000000" w:rsidRDefault="00000000" w:rsidRPr="00000000" w14:paraId="0000002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APPROVAL:</w:t>
      </w:r>
    </w:p>
    <w:p w:rsidR="00000000" w:rsidDel="00000000" w:rsidP="00000000" w:rsidRDefault="00000000" w:rsidRPr="00000000" w14:paraId="0000002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Jacque Saltsman</w:t>
      </w:r>
    </w:p>
    <w:p w:rsidR="00000000" w:rsidDel="00000000" w:rsidP="00000000" w:rsidRDefault="00000000" w:rsidRPr="00000000" w14:paraId="0000002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Dave Fralick</w:t>
      </w:r>
    </w:p>
    <w:p w:rsidR="00000000" w:rsidDel="00000000" w:rsidP="00000000" w:rsidRDefault="00000000" w:rsidRPr="00000000" w14:paraId="0000002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APPROVAL: Unanimous</w:t>
      </w:r>
    </w:p>
    <w:p w:rsidR="00000000" w:rsidDel="00000000" w:rsidP="00000000" w:rsidRDefault="00000000" w:rsidRPr="00000000" w14:paraId="0000002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ACTION ITEMS:</w:t>
      </w:r>
    </w:p>
    <w:p w:rsidR="00000000" w:rsidDel="00000000" w:rsidP="00000000" w:rsidRDefault="00000000" w:rsidRPr="00000000" w14:paraId="0000002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Rev. Valerie Mansfield will run report to confirm Dave Fralick’s report on how much was taken from the Unity Foundation to support the Generosity Account</w:t>
      </w:r>
    </w:p>
    <w:p w:rsidR="00000000" w:rsidDel="00000000" w:rsidP="00000000" w:rsidRDefault="00000000" w:rsidRPr="00000000" w14:paraId="0000002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Range owed is $59,000-$63,000</w:t>
      </w:r>
    </w:p>
    <w:p w:rsidR="00000000" w:rsidDel="00000000" w:rsidP="00000000" w:rsidRDefault="00000000" w:rsidRPr="00000000" w14:paraId="0000002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Mark Helm will create a spreadsheet for Generosity Report (income and expenses)</w:t>
      </w:r>
    </w:p>
    <w:p w:rsidR="00000000" w:rsidDel="00000000" w:rsidP="00000000" w:rsidRDefault="00000000" w:rsidRPr="00000000" w14:paraId="0000002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Mark Helm to give the BOT an update in the May BOT meeting</w:t>
      </w:r>
    </w:p>
    <w:p w:rsidR="00000000" w:rsidDel="00000000" w:rsidP="00000000" w:rsidRDefault="00000000" w:rsidRPr="00000000" w14:paraId="0000002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Will conduct a Possibility Team Meeting on April 23</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at 11 am, including Chuck Fulner, Leah Zellers, Mark Helm and Dave Fralick; Rev. Valerie Mansfield to send zoom information out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br w:type="textWrapping"/>
        <w:t xml:space="preserve">INCLUSION &amp; DIVERSITY UPDATE: </w:t>
      </w:r>
    </w:p>
    <w:p w:rsidR="00000000" w:rsidDel="00000000" w:rsidP="00000000" w:rsidRDefault="00000000" w:rsidRPr="00000000" w14:paraId="0000002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Jacque Saltsman recommended that Rev. Valerie Mansfield include an “elevator pitch” during Sunday Service so that new viewers to Unity understand who we are</w:t>
      </w:r>
    </w:p>
    <w:p w:rsidR="00000000" w:rsidDel="00000000" w:rsidP="00000000" w:rsidRDefault="00000000" w:rsidRPr="00000000" w14:paraId="0000002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ACTION ITEMS:</w:t>
      </w:r>
    </w:p>
    <w:p w:rsidR="00000000" w:rsidDel="00000000" w:rsidP="00000000" w:rsidRDefault="00000000" w:rsidRPr="00000000" w14:paraId="0000002D">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Rev. Valerie Mansfield create short videos (30 second long) to explain some of Unity’s key principles</w:t>
      </w:r>
    </w:p>
    <w:p w:rsidR="00000000" w:rsidDel="00000000" w:rsidP="00000000" w:rsidRDefault="00000000" w:rsidRPr="00000000" w14:paraId="0000002E">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Create videos of congregants answer the following 2 questions: 1). Why did you come to Unity? and 2). Why do you stay?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UPDATE ON SALE OF 757 S. BROOK STREET</w:t>
        <w:tab/>
        <w:t xml:space="preserve">:  </w:t>
      </w:r>
    </w:p>
    <w:p w:rsidR="00000000" w:rsidDel="00000000" w:rsidP="00000000" w:rsidRDefault="00000000" w:rsidRPr="00000000" w14:paraId="0000003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Signed an extension to contract through August of 2020 (see attached)</w:t>
      </w:r>
    </w:p>
    <w:p w:rsidR="00000000" w:rsidDel="00000000" w:rsidP="00000000" w:rsidRDefault="00000000" w:rsidRPr="00000000" w14:paraId="0000003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KLF has not given Unity of Louisville no down payment nor any money to keep our location off the market</w:t>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RESCHEDULING ANNUAL MEETING:</w:t>
      </w:r>
    </w:p>
    <w:p w:rsidR="00000000" w:rsidDel="00000000" w:rsidP="00000000" w:rsidRDefault="00000000" w:rsidRPr="00000000" w14:paraId="0000003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Discussion around conducting annual meeting virtually but decided to wait until in person meeting could happen</w:t>
      </w:r>
    </w:p>
    <w:p w:rsidR="00000000" w:rsidDel="00000000" w:rsidP="00000000" w:rsidRDefault="00000000" w:rsidRPr="00000000" w14:paraId="0000003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Annual meeting has been moved to June 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tl w:val="0"/>
        </w:rPr>
      </w:r>
    </w:p>
    <w:p w:rsidR="00000000" w:rsidDel="00000000" w:rsidP="00000000" w:rsidRDefault="00000000" w:rsidRPr="00000000" w14:paraId="0000003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Motion to Move Annual Meeting:</w:t>
      </w:r>
    </w:p>
    <w:p w:rsidR="00000000" w:rsidDel="00000000" w:rsidP="00000000" w:rsidRDefault="00000000" w:rsidRPr="00000000" w14:paraId="00000037">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Jacque Saltsman</w:t>
      </w:r>
    </w:p>
    <w:p w:rsidR="00000000" w:rsidDel="00000000" w:rsidP="00000000" w:rsidRDefault="00000000" w:rsidRPr="00000000" w14:paraId="00000038">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Rev. Valerie Mansfield</w:t>
      </w:r>
    </w:p>
    <w:p w:rsidR="00000000" w:rsidDel="00000000" w:rsidP="00000000" w:rsidRDefault="00000000" w:rsidRPr="00000000" w14:paraId="00000039">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approved Unanimously </w:t>
      </w:r>
    </w:p>
    <w:p w:rsidR="00000000" w:rsidDel="00000000" w:rsidP="00000000" w:rsidRDefault="00000000" w:rsidRPr="00000000" w14:paraId="0000003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will add another amendment to Bylaws that will direct activities during a national crisis/shut down</w:t>
      </w:r>
    </w:p>
    <w:p w:rsidR="00000000" w:rsidDel="00000000" w:rsidP="00000000" w:rsidRDefault="00000000" w:rsidRPr="00000000" w14:paraId="0000003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UWM is working on such a bylaw</w:t>
      </w:r>
    </w:p>
    <w:p w:rsidR="00000000" w:rsidDel="00000000" w:rsidP="00000000" w:rsidRDefault="00000000" w:rsidRPr="00000000" w14:paraId="0000003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Currently using state bylaws to guide church during pandemic</w:t>
      </w:r>
    </w:p>
    <w:p w:rsidR="00000000" w:rsidDel="00000000" w:rsidP="00000000" w:rsidRDefault="00000000" w:rsidRPr="00000000" w14:paraId="0000003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ACTION ITEM:</w:t>
      </w:r>
    </w:p>
    <w:p w:rsidR="00000000" w:rsidDel="00000000" w:rsidP="00000000" w:rsidRDefault="00000000" w:rsidRPr="00000000" w14:paraId="0000003E">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Rev. Valerie Mansfield will submit new bylaw to BOT</w:t>
      </w: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PERSONNEL MATTERS: </w:t>
      </w:r>
    </w:p>
    <w:p w:rsidR="00000000" w:rsidDel="00000000" w:rsidP="00000000" w:rsidRDefault="00000000" w:rsidRPr="00000000" w14:paraId="0000004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not hire Administrative Assistant until we determine what we truly need in 2021</w:t>
      </w:r>
    </w:p>
    <w:p w:rsidR="00000000" w:rsidDel="00000000" w:rsidP="00000000" w:rsidRDefault="00000000" w:rsidRPr="00000000" w14:paraId="0000004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Attorney sent agreement to employee</w:t>
      </w:r>
    </w:p>
    <w:p w:rsidR="00000000" w:rsidDel="00000000" w:rsidP="00000000" w:rsidRDefault="00000000" w:rsidRPr="00000000" w14:paraId="0000004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$5,000 was offered to employee to release Unity of Louisville from all claims</w:t>
      </w:r>
    </w:p>
    <w:p w:rsidR="00000000" w:rsidDel="00000000" w:rsidP="00000000" w:rsidRDefault="00000000" w:rsidRPr="00000000" w14:paraId="0000004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Both parties have signed agreement</w:t>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PAYCHECK PROTECTION PROGRAM (PPP) (ADDED):</w:t>
      </w:r>
    </w:p>
    <w:p w:rsidR="00000000" w:rsidDel="00000000" w:rsidP="00000000" w:rsidRDefault="00000000" w:rsidRPr="00000000" w14:paraId="0000004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Unity of Louisville submitted an application for PPP during first round of stimulus but funds ran out</w:t>
      </w:r>
    </w:p>
    <w:p w:rsidR="00000000" w:rsidDel="00000000" w:rsidP="00000000" w:rsidRDefault="00000000" w:rsidRPr="00000000" w14:paraId="0000004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will submit another application for PPP to Stock Yards Bank</w:t>
      </w:r>
    </w:p>
    <w:p w:rsidR="00000000" w:rsidDel="00000000" w:rsidP="00000000" w:rsidRDefault="00000000" w:rsidRPr="00000000" w14:paraId="0000004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are requiring Board President and Board Secretary to sign</w:t>
      </w:r>
    </w:p>
    <w:p w:rsidR="00000000" w:rsidDel="00000000" w:rsidP="00000000" w:rsidRDefault="00000000" w:rsidRPr="00000000" w14:paraId="0000004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Potentially can receive over $35,000 of forgivable load (as long as used for salaries)</w:t>
      </w:r>
    </w:p>
    <w:p w:rsidR="00000000" w:rsidDel="00000000" w:rsidP="00000000" w:rsidRDefault="00000000" w:rsidRPr="00000000" w14:paraId="0000004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MOTION TO APPROVE:</w:t>
      </w:r>
    </w:p>
    <w:p w:rsidR="00000000" w:rsidDel="00000000" w:rsidP="00000000" w:rsidRDefault="00000000" w:rsidRPr="00000000" w14:paraId="0000004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Chuck Fulner</w:t>
      </w:r>
    </w:p>
    <w:p w:rsidR="00000000" w:rsidDel="00000000" w:rsidP="00000000" w:rsidRDefault="00000000" w:rsidRPr="00000000" w14:paraId="0000004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Jeanne Bencker</w:t>
      </w:r>
    </w:p>
    <w:p w:rsidR="00000000" w:rsidDel="00000000" w:rsidP="00000000" w:rsidRDefault="00000000" w:rsidRPr="00000000" w14:paraId="0000004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APPROVAL: Unanimous</w:t>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t xml:space="preserve">CALL TO ADJOURN:</w:t>
      </w:r>
    </w:p>
    <w:p w:rsidR="00000000" w:rsidDel="00000000" w:rsidP="00000000" w:rsidRDefault="00000000" w:rsidRPr="00000000" w14:paraId="0000005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Mark Helm</w:t>
      </w:r>
    </w:p>
    <w:p w:rsidR="00000000" w:rsidDel="00000000" w:rsidP="00000000" w:rsidRDefault="00000000" w:rsidRPr="00000000" w14:paraId="0000005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William Driscoll</w:t>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PRAY-OUT: Rev. Valerie Mansfield</w:t>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ADJOURNMENT: 8:21 pm</w:t>
      </w:r>
    </w:p>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59">
      <w:pPr>
        <w:rPr>
          <w:rFonts w:ascii="Calibri" w:cs="Calibri" w:eastAsia="Calibri" w:hAnsi="Calibri"/>
          <w:b w:val="1"/>
          <w:color w:val="262626"/>
          <w:sz w:val="32"/>
          <w:szCs w:val="32"/>
        </w:rPr>
      </w:pPr>
      <w:r w:rsidDel="00000000" w:rsidR="00000000" w:rsidRPr="00000000">
        <w:br w:type="page"/>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1741804</wp:posOffset>
                </wp:positionH>
                <wp:positionV relativeFrom="page">
                  <wp:posOffset>1293495</wp:posOffset>
                </wp:positionV>
                <wp:extent cx="4623435" cy="7359650"/>
                <wp:effectExtent b="0" l="0" r="0" t="0"/>
                <wp:wrapSquare wrapText="bothSides" distB="0" distT="0" distL="114300" distR="114300"/>
                <wp:docPr id="1" name=""/>
                <a:graphic>
                  <a:graphicData uri="http://schemas.microsoft.com/office/word/2010/wordprocessingShape">
                    <wps:wsp>
                      <wps:cNvSpPr/>
                      <wps:cNvPr id="2" name="Shape 2"/>
                      <wps:spPr>
                        <a:xfrm>
                          <a:off x="3072383" y="138275"/>
                          <a:ext cx="4547235" cy="7283450"/>
                        </a:xfrm>
                        <a:prstGeom prst="rect">
                          <a:avLst/>
                        </a:prstGeom>
                        <a:solidFill>
                          <a:srgbClr val="FFFF66"/>
                        </a:solidFill>
                        <a:ln cap="flat" cmpd="thickThin" w="76200">
                          <a:solidFill>
                            <a:srgbClr val="622423"/>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Calibri" w:cs="Calibri" w:eastAsia="Calibri" w:hAnsi="Calibri"/>
                                <w:b w:val="1"/>
                                <w:i w:val="1"/>
                                <w:smallCaps w:val="0"/>
                                <w:strike w:val="0"/>
                                <w:color w:val="000000"/>
                                <w:sz w:val="52"/>
                                <w:vertAlign w:val="baseline"/>
                              </w:rPr>
                              <w:t xml:space="preserve">HAND-OUTS</w:t>
                            </w:r>
                          </w:p>
                        </w:txbxContent>
                      </wps:txbx>
                      <wps:bodyPr anchorCtr="0" anchor="ctr" bIns="91425" lIns="137150" spcFirstLastPara="1" rIns="137150"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1741804</wp:posOffset>
                </wp:positionH>
                <wp:positionV relativeFrom="page">
                  <wp:posOffset>1293495</wp:posOffset>
                </wp:positionV>
                <wp:extent cx="4623435" cy="7359650"/>
                <wp:effectExtent b="0" l="0" r="0" t="0"/>
                <wp:wrapSquare wrapText="bothSides" distB="0" distT="0" distL="114300" distR="114300"/>
                <wp:docPr id="1"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4623435" cy="73596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5A">
      <w:pPr>
        <w:jc w:val="center"/>
        <w:rPr>
          <w:rFonts w:ascii="Calibri" w:cs="Calibri" w:eastAsia="Calibri" w:hAnsi="Calibri"/>
          <w:b w:val="1"/>
          <w:color w:val="262626"/>
          <w:sz w:val="32"/>
          <w:szCs w:val="32"/>
        </w:rPr>
      </w:pPr>
      <w:r w:rsidDel="00000000" w:rsidR="00000000" w:rsidRPr="00000000">
        <w:rPr>
          <w:rFonts w:ascii="Calibri" w:cs="Calibri" w:eastAsia="Calibri" w:hAnsi="Calibri"/>
          <w:b w:val="1"/>
          <w:color w:val="262626"/>
          <w:sz w:val="32"/>
          <w:szCs w:val="32"/>
          <w:rtl w:val="0"/>
        </w:rPr>
        <w:t xml:space="preserve">AGENDA</w:t>
        <w:br w:type="textWrapping"/>
        <w:t xml:space="preserve">AGENDA</w:t>
        <w:br w:type="textWrapping"/>
        <w:t xml:space="preserve">UNITY OF LOUISVILLE</w:t>
      </w:r>
    </w:p>
    <w:p w:rsidR="00000000" w:rsidDel="00000000" w:rsidP="00000000" w:rsidRDefault="00000000" w:rsidRPr="00000000" w14:paraId="0000005B">
      <w:pPr>
        <w:jc w:val="center"/>
        <w:rPr>
          <w:rFonts w:ascii="Calibri" w:cs="Calibri" w:eastAsia="Calibri" w:hAnsi="Calibri"/>
          <w:b w:val="1"/>
          <w:color w:val="262626"/>
          <w:sz w:val="32"/>
          <w:szCs w:val="32"/>
        </w:rPr>
      </w:pPr>
      <w:r w:rsidDel="00000000" w:rsidR="00000000" w:rsidRPr="00000000">
        <w:rPr>
          <w:rFonts w:ascii="Calibri" w:cs="Calibri" w:eastAsia="Calibri" w:hAnsi="Calibri"/>
          <w:b w:val="1"/>
          <w:color w:val="262626"/>
          <w:sz w:val="32"/>
          <w:szCs w:val="32"/>
          <w:rtl w:val="0"/>
        </w:rPr>
        <w:t xml:space="preserve">April 20, 2020</w:t>
      </w:r>
    </w:p>
    <w:p w:rsidR="00000000" w:rsidDel="00000000" w:rsidP="00000000" w:rsidRDefault="00000000" w:rsidRPr="00000000" w14:paraId="0000005C">
      <w:pPr>
        <w:jc w:val="center"/>
        <w:rPr>
          <w:rFonts w:ascii="Calibri" w:cs="Calibri" w:eastAsia="Calibri" w:hAnsi="Calibri"/>
          <w:color w:val="262626"/>
          <w:sz w:val="32"/>
          <w:szCs w:val="32"/>
        </w:rPr>
      </w:pPr>
      <w:r w:rsidDel="00000000" w:rsidR="00000000" w:rsidRPr="00000000">
        <w:rPr>
          <w:rFonts w:ascii="Calibri" w:cs="Calibri" w:eastAsia="Calibri" w:hAnsi="Calibri"/>
          <w:color w:val="262626"/>
          <w:sz w:val="32"/>
          <w:szCs w:val="32"/>
          <w:rtl w:val="0"/>
        </w:rPr>
        <w:t xml:space="preserve">Board of Trustees Meeting    6:30 – 8:30 pm</w:t>
      </w:r>
    </w:p>
    <w:p w:rsidR="00000000" w:rsidDel="00000000" w:rsidP="00000000" w:rsidRDefault="00000000" w:rsidRPr="00000000" w14:paraId="0000005D">
      <w:pPr>
        <w:jc w:val="center"/>
        <w:rPr>
          <w:rFonts w:ascii="Times New Roman" w:cs="Times New Roman" w:eastAsia="Times New Roman" w:hAnsi="Times New Roman"/>
          <w:color w:val="00000a"/>
        </w:rPr>
      </w:pPr>
      <w:r w:rsidDel="00000000" w:rsidR="00000000" w:rsidRPr="00000000">
        <w:rPr>
          <w:rtl w:val="0"/>
        </w:rPr>
      </w:r>
    </w:p>
    <w:p w:rsidR="00000000" w:rsidDel="00000000" w:rsidP="00000000" w:rsidRDefault="00000000" w:rsidRPr="00000000" w14:paraId="0000005E">
      <w:pPr>
        <w:spacing w:after="75" w:line="312" w:lineRule="auto"/>
        <w:jc w:val="center"/>
        <w:rPr>
          <w:rFonts w:ascii="Constantia" w:cs="Constantia" w:eastAsia="Constantia" w:hAnsi="Constantia"/>
          <w:color w:val="333333"/>
          <w:sz w:val="22"/>
          <w:szCs w:val="22"/>
        </w:rPr>
      </w:pPr>
      <w:r w:rsidDel="00000000" w:rsidR="00000000" w:rsidRPr="00000000">
        <w:rPr>
          <w:rFonts w:ascii="Constantia" w:cs="Constantia" w:eastAsia="Constantia" w:hAnsi="Constantia"/>
          <w:b w:val="1"/>
          <w:color w:val="333333"/>
          <w:rtl w:val="0"/>
        </w:rPr>
        <w:t xml:space="preserve">Vision Statement:</w:t>
      </w:r>
      <w:r w:rsidDel="00000000" w:rsidR="00000000" w:rsidRPr="00000000">
        <w:rPr>
          <w:rFonts w:ascii="Constantia" w:cs="Constantia" w:eastAsia="Constantia" w:hAnsi="Constantia"/>
          <w:color w:val="333333"/>
          <w:rtl w:val="0"/>
        </w:rPr>
        <w:t xml:space="preserve"> </w:t>
        <w:br w:type="textWrapping"/>
        <w:t xml:space="preserve">Unity of Louisville is an inclusive, prosperous, compassionate community celebrating Oneness and infinite possibilities.</w:t>
      </w:r>
      <w:r w:rsidDel="00000000" w:rsidR="00000000" w:rsidRPr="00000000">
        <w:rPr>
          <w:rFonts w:ascii="Constantia" w:cs="Constantia" w:eastAsia="Constantia" w:hAnsi="Constantia"/>
          <w:b w:val="1"/>
          <w:color w:val="333333"/>
          <w:rtl w:val="0"/>
        </w:rPr>
        <w:br w:type="textWrapping"/>
        <w:t xml:space="preserve">Mission Statement</w:t>
        <w:br w:type="textWrapping"/>
      </w:r>
      <w:r w:rsidDel="00000000" w:rsidR="00000000" w:rsidRPr="00000000">
        <w:rPr>
          <w:rFonts w:ascii="Constantia" w:cs="Constantia" w:eastAsia="Constantia" w:hAnsi="Constantia"/>
          <w:color w:val="333333"/>
          <w:rtl w:val="0"/>
        </w:rPr>
        <w:t xml:space="preserve"> We transform ourselves and the world through Love.</w:t>
      </w:r>
      <w:r w:rsidDel="00000000" w:rsidR="00000000" w:rsidRPr="00000000">
        <w:rPr>
          <w:rtl w:val="0"/>
        </w:rPr>
      </w:r>
    </w:p>
    <w:p w:rsidR="00000000" w:rsidDel="00000000" w:rsidP="00000000" w:rsidRDefault="00000000" w:rsidRPr="00000000" w14:paraId="0000005F">
      <w:pPr>
        <w:rPr>
          <w:rFonts w:ascii="Georgia" w:cs="Georgia" w:eastAsia="Georgia" w:hAnsi="Georgia"/>
          <w:b w:val="1"/>
          <w:color w:val="262626"/>
        </w:rPr>
      </w:pPr>
      <w:r w:rsidDel="00000000" w:rsidR="00000000" w:rsidRPr="00000000">
        <w:rPr>
          <w:rFonts w:ascii="Georgia" w:cs="Georgia" w:eastAsia="Georgia" w:hAnsi="Georgia"/>
          <w:b w:val="1"/>
          <w:color w:val="262626"/>
          <w:rtl w:val="0"/>
        </w:rPr>
        <w:t xml:space="preserve">Call to Order</w:t>
      </w:r>
    </w:p>
    <w:p w:rsidR="00000000" w:rsidDel="00000000" w:rsidP="00000000" w:rsidRDefault="00000000" w:rsidRPr="00000000" w14:paraId="00000060">
      <w:pPr>
        <w:rPr>
          <w:rFonts w:ascii="Georgia" w:cs="Georgia" w:eastAsia="Georgia" w:hAnsi="Georgia"/>
          <w:b w:val="1"/>
          <w:color w:val="262626"/>
        </w:rPr>
      </w:pPr>
      <w:r w:rsidDel="00000000" w:rsidR="00000000" w:rsidRPr="00000000">
        <w:rPr>
          <w:rtl w:val="0"/>
        </w:rPr>
      </w:r>
    </w:p>
    <w:p w:rsidR="00000000" w:rsidDel="00000000" w:rsidP="00000000" w:rsidRDefault="00000000" w:rsidRPr="00000000" w14:paraId="00000061">
      <w:pPr>
        <w:rPr>
          <w:rFonts w:ascii="Georgia" w:cs="Georgia" w:eastAsia="Georgia" w:hAnsi="Georgia"/>
          <w:b w:val="1"/>
          <w:color w:val="262626"/>
        </w:rPr>
      </w:pPr>
      <w:r w:rsidDel="00000000" w:rsidR="00000000" w:rsidRPr="00000000">
        <w:rPr>
          <w:rFonts w:ascii="Georgia" w:cs="Georgia" w:eastAsia="Georgia" w:hAnsi="Georgia"/>
          <w:b w:val="1"/>
          <w:color w:val="262626"/>
          <w:rtl w:val="0"/>
        </w:rPr>
        <w:t xml:space="preserve">Opening Prayer &amp; Meditation</w:t>
      </w:r>
    </w:p>
    <w:p w:rsidR="00000000" w:rsidDel="00000000" w:rsidP="00000000" w:rsidRDefault="00000000" w:rsidRPr="00000000" w14:paraId="00000062">
      <w:pPr>
        <w:rPr>
          <w:rFonts w:ascii="Times New Roman" w:cs="Times New Roman" w:eastAsia="Times New Roman" w:hAnsi="Times New Roman"/>
          <w:color w:val="00000a"/>
        </w:rPr>
      </w:pPr>
      <w:r w:rsidDel="00000000" w:rsidR="00000000" w:rsidRPr="00000000">
        <w:rPr>
          <w:rtl w:val="0"/>
        </w:rPr>
      </w:r>
    </w:p>
    <w:p w:rsidR="00000000" w:rsidDel="00000000" w:rsidP="00000000" w:rsidRDefault="00000000" w:rsidRPr="00000000" w14:paraId="00000063">
      <w:pPr>
        <w:rPr>
          <w:rFonts w:ascii="Georgia" w:cs="Georgia" w:eastAsia="Georgia" w:hAnsi="Georgia"/>
          <w:b w:val="1"/>
          <w:color w:val="262626"/>
        </w:rPr>
      </w:pPr>
      <w:r w:rsidDel="00000000" w:rsidR="00000000" w:rsidRPr="00000000">
        <w:rPr>
          <w:rFonts w:ascii="Georgia" w:cs="Georgia" w:eastAsia="Georgia" w:hAnsi="Georgia"/>
          <w:b w:val="1"/>
          <w:color w:val="262626"/>
          <w:rtl w:val="0"/>
        </w:rPr>
        <w:t xml:space="preserve">Approval of Agenda</w:t>
      </w:r>
    </w:p>
    <w:p w:rsidR="00000000" w:rsidDel="00000000" w:rsidP="00000000" w:rsidRDefault="00000000" w:rsidRPr="00000000" w14:paraId="00000064">
      <w:pPr>
        <w:rPr>
          <w:rFonts w:ascii="Georgia" w:cs="Georgia" w:eastAsia="Georgia" w:hAnsi="Georgia"/>
          <w:b w:val="1"/>
          <w:color w:val="262626"/>
        </w:rPr>
      </w:pPr>
      <w:r w:rsidDel="00000000" w:rsidR="00000000" w:rsidRPr="00000000">
        <w:rPr>
          <w:rtl w:val="0"/>
        </w:rPr>
      </w:r>
    </w:p>
    <w:p w:rsidR="00000000" w:rsidDel="00000000" w:rsidP="00000000" w:rsidRDefault="00000000" w:rsidRPr="00000000" w14:paraId="00000065">
      <w:pPr>
        <w:rPr>
          <w:rFonts w:ascii="Georgia" w:cs="Georgia" w:eastAsia="Georgia" w:hAnsi="Georgia"/>
          <w:b w:val="1"/>
          <w:color w:val="262626"/>
        </w:rPr>
      </w:pPr>
      <w:r w:rsidDel="00000000" w:rsidR="00000000" w:rsidRPr="00000000">
        <w:rPr>
          <w:rFonts w:ascii="Georgia" w:cs="Georgia" w:eastAsia="Georgia" w:hAnsi="Georgia"/>
          <w:b w:val="1"/>
          <w:color w:val="262626"/>
          <w:rtl w:val="0"/>
        </w:rPr>
        <w:t xml:space="preserve">Check In</w:t>
      </w:r>
    </w:p>
    <w:p w:rsidR="00000000" w:rsidDel="00000000" w:rsidP="00000000" w:rsidRDefault="00000000" w:rsidRPr="00000000" w14:paraId="00000066">
      <w:pPr>
        <w:rPr>
          <w:rFonts w:ascii="Georgia" w:cs="Georgia" w:eastAsia="Georgia" w:hAnsi="Georgia"/>
          <w:b w:val="1"/>
          <w:color w:val="262626"/>
        </w:rPr>
      </w:pPr>
      <w:r w:rsidDel="00000000" w:rsidR="00000000" w:rsidRPr="00000000">
        <w:rPr>
          <w:rtl w:val="0"/>
        </w:rPr>
      </w:r>
    </w:p>
    <w:p w:rsidR="00000000" w:rsidDel="00000000" w:rsidP="00000000" w:rsidRDefault="00000000" w:rsidRPr="00000000" w14:paraId="00000067">
      <w:pPr>
        <w:rPr>
          <w:rFonts w:ascii="Georgia" w:cs="Georgia" w:eastAsia="Georgia" w:hAnsi="Georgia"/>
          <w:b w:val="1"/>
          <w:color w:val="262626"/>
        </w:rPr>
      </w:pPr>
      <w:r w:rsidDel="00000000" w:rsidR="00000000" w:rsidRPr="00000000">
        <w:rPr>
          <w:rFonts w:ascii="Georgia" w:cs="Georgia" w:eastAsia="Georgia" w:hAnsi="Georgia"/>
          <w:b w:val="1"/>
          <w:color w:val="262626"/>
          <w:rtl w:val="0"/>
        </w:rPr>
        <w:t xml:space="preserve">Approval of Minutes</w:t>
      </w:r>
    </w:p>
    <w:p w:rsidR="00000000" w:rsidDel="00000000" w:rsidP="00000000" w:rsidRDefault="00000000" w:rsidRPr="00000000" w14:paraId="00000068">
      <w:pPr>
        <w:rPr>
          <w:rFonts w:ascii="Georgia" w:cs="Georgia" w:eastAsia="Georgia" w:hAnsi="Georgia"/>
          <w:b w:val="1"/>
          <w:color w:val="262626"/>
        </w:rPr>
      </w:pPr>
      <w:r w:rsidDel="00000000" w:rsidR="00000000" w:rsidRPr="00000000">
        <w:rPr>
          <w:rtl w:val="0"/>
        </w:rPr>
      </w:r>
    </w:p>
    <w:p w:rsidR="00000000" w:rsidDel="00000000" w:rsidP="00000000" w:rsidRDefault="00000000" w:rsidRPr="00000000" w14:paraId="00000069">
      <w:pPr>
        <w:rPr>
          <w:rFonts w:ascii="Georgia" w:cs="Georgia" w:eastAsia="Georgia" w:hAnsi="Georgia"/>
          <w:b w:val="1"/>
          <w:color w:val="00000a"/>
        </w:rPr>
      </w:pPr>
      <w:r w:rsidDel="00000000" w:rsidR="00000000" w:rsidRPr="00000000">
        <w:rPr>
          <w:rFonts w:ascii="Georgia" w:cs="Georgia" w:eastAsia="Georgia" w:hAnsi="Georgia"/>
          <w:b w:val="1"/>
          <w:color w:val="00000a"/>
          <w:rtl w:val="0"/>
        </w:rPr>
        <w:t xml:space="preserve">Minister's Report</w:t>
      </w:r>
    </w:p>
    <w:p w:rsidR="00000000" w:rsidDel="00000000" w:rsidP="00000000" w:rsidRDefault="00000000" w:rsidRPr="00000000" w14:paraId="0000006A">
      <w:pPr>
        <w:rPr>
          <w:rFonts w:ascii="Georgia" w:cs="Georgia" w:eastAsia="Georgia" w:hAnsi="Georgia"/>
          <w:b w:val="1"/>
          <w:color w:val="00000a"/>
        </w:rPr>
      </w:pPr>
      <w:r w:rsidDel="00000000" w:rsidR="00000000" w:rsidRPr="00000000">
        <w:rPr>
          <w:rtl w:val="0"/>
        </w:rPr>
      </w:r>
    </w:p>
    <w:p w:rsidR="00000000" w:rsidDel="00000000" w:rsidP="00000000" w:rsidRDefault="00000000" w:rsidRPr="00000000" w14:paraId="0000006B">
      <w:pPr>
        <w:rPr>
          <w:rFonts w:ascii="Georgia" w:cs="Georgia" w:eastAsia="Georgia" w:hAnsi="Georgia"/>
          <w:b w:val="1"/>
          <w:color w:val="00000a"/>
        </w:rPr>
      </w:pPr>
      <w:r w:rsidDel="00000000" w:rsidR="00000000" w:rsidRPr="00000000">
        <w:rPr>
          <w:rFonts w:ascii="Georgia" w:cs="Georgia" w:eastAsia="Georgia" w:hAnsi="Georgia"/>
          <w:b w:val="1"/>
          <w:color w:val="00000a"/>
          <w:rtl w:val="0"/>
        </w:rPr>
        <w:t xml:space="preserve">Treasurer's Report</w:t>
      </w:r>
    </w:p>
    <w:p w:rsidR="00000000" w:rsidDel="00000000" w:rsidP="00000000" w:rsidRDefault="00000000" w:rsidRPr="00000000" w14:paraId="0000006C">
      <w:pPr>
        <w:rPr>
          <w:rFonts w:ascii="Georgia" w:cs="Georgia" w:eastAsia="Georgia" w:hAnsi="Georgia"/>
          <w:b w:val="1"/>
          <w:color w:val="00000a"/>
        </w:rPr>
      </w:pPr>
      <w:r w:rsidDel="00000000" w:rsidR="00000000" w:rsidRPr="00000000">
        <w:rPr>
          <w:rtl w:val="0"/>
        </w:rPr>
      </w:r>
    </w:p>
    <w:p w:rsidR="00000000" w:rsidDel="00000000" w:rsidP="00000000" w:rsidRDefault="00000000" w:rsidRPr="00000000" w14:paraId="0000006D">
      <w:pPr>
        <w:rPr>
          <w:rFonts w:ascii="Georgia" w:cs="Georgia" w:eastAsia="Georgia" w:hAnsi="Georgia"/>
          <w:b w:val="1"/>
          <w:color w:val="00000a"/>
        </w:rPr>
      </w:pPr>
      <w:r w:rsidDel="00000000" w:rsidR="00000000" w:rsidRPr="00000000">
        <w:rPr>
          <w:rFonts w:ascii="Georgia" w:cs="Georgia" w:eastAsia="Georgia" w:hAnsi="Georgia"/>
          <w:b w:val="1"/>
          <w:color w:val="00000a"/>
          <w:rtl w:val="0"/>
        </w:rPr>
        <w:t xml:space="preserve">Inclusion &amp; Diversity Report</w:t>
      </w:r>
    </w:p>
    <w:p w:rsidR="00000000" w:rsidDel="00000000" w:rsidP="00000000" w:rsidRDefault="00000000" w:rsidRPr="00000000" w14:paraId="0000006E">
      <w:pPr>
        <w:rPr>
          <w:rFonts w:ascii="Georgia" w:cs="Georgia" w:eastAsia="Georgia" w:hAnsi="Georgia"/>
          <w:b w:val="1"/>
          <w:color w:val="00000a"/>
        </w:rPr>
      </w:pPr>
      <w:r w:rsidDel="00000000" w:rsidR="00000000" w:rsidRPr="00000000">
        <w:rPr>
          <w:rtl w:val="0"/>
        </w:rPr>
      </w:r>
    </w:p>
    <w:p w:rsidR="00000000" w:rsidDel="00000000" w:rsidP="00000000" w:rsidRDefault="00000000" w:rsidRPr="00000000" w14:paraId="0000006F">
      <w:pPr>
        <w:rPr>
          <w:rFonts w:ascii="Georgia" w:cs="Georgia" w:eastAsia="Georgia" w:hAnsi="Georgia"/>
          <w:b w:val="1"/>
          <w:color w:val="00000a"/>
        </w:rPr>
      </w:pPr>
      <w:r w:rsidDel="00000000" w:rsidR="00000000" w:rsidRPr="00000000">
        <w:rPr>
          <w:rFonts w:ascii="Georgia" w:cs="Georgia" w:eastAsia="Georgia" w:hAnsi="Georgia"/>
          <w:b w:val="1"/>
          <w:color w:val="00000a"/>
          <w:rtl w:val="0"/>
        </w:rPr>
        <w:t xml:space="preserve">Update on Sale of 757 S Brook Property</w:t>
      </w:r>
    </w:p>
    <w:p w:rsidR="00000000" w:rsidDel="00000000" w:rsidP="00000000" w:rsidRDefault="00000000" w:rsidRPr="00000000" w14:paraId="00000070">
      <w:pPr>
        <w:rPr>
          <w:rFonts w:ascii="Georgia" w:cs="Georgia" w:eastAsia="Georgia" w:hAnsi="Georgia"/>
          <w:b w:val="1"/>
          <w:color w:val="00000a"/>
        </w:rPr>
      </w:pPr>
      <w:r w:rsidDel="00000000" w:rsidR="00000000" w:rsidRPr="00000000">
        <w:rPr>
          <w:rtl w:val="0"/>
        </w:rPr>
      </w:r>
    </w:p>
    <w:p w:rsidR="00000000" w:rsidDel="00000000" w:rsidP="00000000" w:rsidRDefault="00000000" w:rsidRPr="00000000" w14:paraId="00000071">
      <w:pPr>
        <w:rPr>
          <w:rFonts w:ascii="Georgia" w:cs="Georgia" w:eastAsia="Georgia" w:hAnsi="Georgia"/>
          <w:b w:val="1"/>
          <w:color w:val="00000a"/>
        </w:rPr>
      </w:pPr>
      <w:r w:rsidDel="00000000" w:rsidR="00000000" w:rsidRPr="00000000">
        <w:rPr>
          <w:rFonts w:ascii="Georgia" w:cs="Georgia" w:eastAsia="Georgia" w:hAnsi="Georgia"/>
          <w:b w:val="1"/>
          <w:color w:val="00000a"/>
          <w:rtl w:val="0"/>
        </w:rPr>
        <w:t xml:space="preserve">Rescheduling the Annual Meeting</w:t>
      </w:r>
    </w:p>
    <w:p w:rsidR="00000000" w:rsidDel="00000000" w:rsidP="00000000" w:rsidRDefault="00000000" w:rsidRPr="00000000" w14:paraId="00000072">
      <w:pPr>
        <w:rPr>
          <w:rFonts w:ascii="Georgia" w:cs="Georgia" w:eastAsia="Georgia" w:hAnsi="Georgia"/>
          <w:b w:val="1"/>
          <w:color w:val="00000a"/>
        </w:rPr>
      </w:pPr>
      <w:r w:rsidDel="00000000" w:rsidR="00000000" w:rsidRPr="00000000">
        <w:rPr>
          <w:rtl w:val="0"/>
        </w:rPr>
      </w:r>
    </w:p>
    <w:p w:rsidR="00000000" w:rsidDel="00000000" w:rsidP="00000000" w:rsidRDefault="00000000" w:rsidRPr="00000000" w14:paraId="00000073">
      <w:pPr>
        <w:rPr>
          <w:rFonts w:ascii="Georgia" w:cs="Georgia" w:eastAsia="Georgia" w:hAnsi="Georgia"/>
          <w:b w:val="1"/>
          <w:color w:val="00000a"/>
        </w:rPr>
      </w:pPr>
      <w:r w:rsidDel="00000000" w:rsidR="00000000" w:rsidRPr="00000000">
        <w:rPr>
          <w:rFonts w:ascii="Georgia" w:cs="Georgia" w:eastAsia="Georgia" w:hAnsi="Georgia"/>
          <w:b w:val="1"/>
          <w:color w:val="00000a"/>
          <w:rtl w:val="0"/>
        </w:rPr>
        <w:t xml:space="preserve">Personnel Matters Update</w:t>
      </w:r>
    </w:p>
    <w:p w:rsidR="00000000" w:rsidDel="00000000" w:rsidP="00000000" w:rsidRDefault="00000000" w:rsidRPr="00000000" w14:paraId="00000074">
      <w:pPr>
        <w:rPr>
          <w:rFonts w:ascii="Georgia" w:cs="Georgia" w:eastAsia="Georgia" w:hAnsi="Georgia"/>
          <w:b w:val="1"/>
          <w:color w:val="00000a"/>
        </w:rPr>
      </w:pPr>
      <w:r w:rsidDel="00000000" w:rsidR="00000000" w:rsidRPr="00000000">
        <w:rPr>
          <w:rtl w:val="0"/>
        </w:rPr>
      </w:r>
    </w:p>
    <w:p w:rsidR="00000000" w:rsidDel="00000000" w:rsidP="00000000" w:rsidRDefault="00000000" w:rsidRPr="00000000" w14:paraId="00000075">
      <w:pPr>
        <w:ind w:left="360" w:hanging="360"/>
        <w:rPr>
          <w:rFonts w:ascii="Georgia" w:cs="Georgia" w:eastAsia="Georgia" w:hAnsi="Georgia"/>
          <w:b w:val="1"/>
          <w:i w:val="1"/>
          <w:color w:val="262626"/>
        </w:rPr>
      </w:pPr>
      <w:r w:rsidDel="00000000" w:rsidR="00000000" w:rsidRPr="00000000">
        <w:rPr>
          <w:rFonts w:ascii="Georgia" w:cs="Georgia" w:eastAsia="Georgia" w:hAnsi="Georgia"/>
          <w:b w:val="1"/>
          <w:i w:val="1"/>
          <w:color w:val="262626"/>
          <w:rtl w:val="0"/>
        </w:rPr>
        <w:t xml:space="preserve">Adjournment and Closing Prayer </w:t>
      </w:r>
    </w:p>
    <w:p w:rsidR="00000000" w:rsidDel="00000000" w:rsidP="00000000" w:rsidRDefault="00000000" w:rsidRPr="00000000" w14:paraId="00000076">
      <w:pPr>
        <w:rPr>
          <w:rFonts w:ascii="Arial" w:cs="Arial" w:eastAsia="Arial" w:hAnsi="Arial"/>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77">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MINISTER’S REPORT</w:t>
      </w:r>
    </w:p>
    <w:p w:rsidR="00000000" w:rsidDel="00000000" w:rsidP="00000000" w:rsidRDefault="00000000" w:rsidRPr="00000000" w14:paraId="00000078">
      <w:pPr>
        <w:ind w:left="360" w:firstLine="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Rev. Valerie Mansfield</w:t>
      </w:r>
    </w:p>
    <w:p w:rsidR="00000000" w:rsidDel="00000000" w:rsidP="00000000" w:rsidRDefault="00000000" w:rsidRPr="00000000" w14:paraId="00000079">
      <w:pPr>
        <w:ind w:left="360" w:firstLine="0"/>
        <w:jc w:val="center"/>
        <w:rPr>
          <w:rFonts w:ascii="Arial" w:cs="Arial" w:eastAsia="Arial" w:hAnsi="Arial"/>
        </w:rPr>
      </w:pPr>
      <w:r w:rsidDel="00000000" w:rsidR="00000000" w:rsidRPr="00000000">
        <w:rPr>
          <w:rFonts w:ascii="Arial" w:cs="Arial" w:eastAsia="Arial" w:hAnsi="Arial"/>
          <w:rtl w:val="0"/>
        </w:rPr>
        <w:t xml:space="preserve">April 20, 2020</w:t>
        <w:br w:type="textWrapping"/>
      </w:r>
    </w:p>
    <w:p w:rsidR="00000000" w:rsidDel="00000000" w:rsidP="00000000" w:rsidRDefault="00000000" w:rsidRPr="00000000" w14:paraId="0000007A">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WEDDINGS, FUNERALS, CHRISTENINGS, VISITATION</w:t>
      </w:r>
      <w:r w:rsidDel="00000000" w:rsidR="00000000" w:rsidRPr="00000000">
        <w:rPr>
          <w:rtl w:val="0"/>
        </w:rPr>
      </w:r>
    </w:p>
    <w:p w:rsidR="00000000" w:rsidDel="00000000" w:rsidP="00000000" w:rsidRDefault="00000000" w:rsidRPr="00000000" w14:paraId="0000007B">
      <w:pPr>
        <w:rPr>
          <w:rFonts w:ascii="Arial" w:cs="Arial" w:eastAsia="Arial" w:hAnsi="Arial"/>
          <w:sz w:val="28"/>
          <w:szCs w:val="28"/>
        </w:rPr>
      </w:pPr>
      <w:r w:rsidDel="00000000" w:rsidR="00000000" w:rsidRPr="00000000">
        <w:rPr>
          <w:rFonts w:ascii="Arial" w:cs="Arial" w:eastAsia="Arial" w:hAnsi="Arial"/>
          <w:sz w:val="28"/>
          <w:szCs w:val="28"/>
          <w:rtl w:val="0"/>
        </w:rPr>
        <w:t xml:space="preserve">Funerals/Memorials: 1/0</w:t>
      </w:r>
    </w:p>
    <w:p w:rsidR="00000000" w:rsidDel="00000000" w:rsidP="00000000" w:rsidRDefault="00000000" w:rsidRPr="00000000" w14:paraId="0000007C">
      <w:pPr>
        <w:rPr>
          <w:rFonts w:ascii="Arial" w:cs="Arial" w:eastAsia="Arial" w:hAnsi="Arial"/>
          <w:sz w:val="20"/>
          <w:szCs w:val="20"/>
        </w:rPr>
      </w:pPr>
      <w:r w:rsidDel="00000000" w:rsidR="00000000" w:rsidRPr="00000000">
        <w:rPr>
          <w:rFonts w:ascii="Arial" w:cs="Arial" w:eastAsia="Arial" w:hAnsi="Arial"/>
          <w:sz w:val="28"/>
          <w:szCs w:val="28"/>
          <w:rtl w:val="0"/>
        </w:rPr>
        <w:t xml:space="preserve">Hospital/Visitation/Social/Spiritual Direction: 0/0/0/6</w:t>
      </w:r>
      <w:r w:rsidDel="00000000" w:rsidR="00000000" w:rsidRPr="00000000">
        <w:rPr>
          <w:rtl w:val="0"/>
        </w:rPr>
      </w:r>
    </w:p>
    <w:p w:rsidR="00000000" w:rsidDel="00000000" w:rsidP="00000000" w:rsidRDefault="00000000" w:rsidRPr="00000000" w14:paraId="0000007D">
      <w:pPr>
        <w:rPr>
          <w:rFonts w:ascii="Arial" w:cs="Arial" w:eastAsia="Arial" w:hAnsi="Arial"/>
          <w:sz w:val="28"/>
          <w:szCs w:val="28"/>
        </w:rPr>
      </w:pPr>
      <w:r w:rsidDel="00000000" w:rsidR="00000000" w:rsidRPr="00000000">
        <w:rPr>
          <w:rFonts w:ascii="Arial" w:cs="Arial" w:eastAsia="Arial" w:hAnsi="Arial"/>
          <w:sz w:val="28"/>
          <w:szCs w:val="28"/>
          <w:rtl w:val="0"/>
        </w:rPr>
        <w:t xml:space="preserve">Weddings/Christenings/House Blessings: 0/0/0</w:t>
      </w:r>
    </w:p>
    <w:p w:rsidR="00000000" w:rsidDel="00000000" w:rsidP="00000000" w:rsidRDefault="00000000" w:rsidRPr="00000000" w14:paraId="0000007E">
      <w:pPr>
        <w:rPr>
          <w:rFonts w:ascii="Arial" w:cs="Arial" w:eastAsia="Arial" w:hAnsi="Arial"/>
          <w:sz w:val="28"/>
          <w:szCs w:val="28"/>
        </w:rPr>
      </w:pPr>
      <w:r w:rsidDel="00000000" w:rsidR="00000000" w:rsidRPr="00000000">
        <w:rPr>
          <w:rFonts w:ascii="Arial" w:cs="Arial" w:eastAsia="Arial" w:hAnsi="Arial"/>
          <w:sz w:val="28"/>
          <w:szCs w:val="28"/>
          <w:rtl w:val="0"/>
        </w:rPr>
        <w:t xml:space="preserve">Community Involvement Events: 0</w:t>
      </w:r>
    </w:p>
    <w:p w:rsidR="00000000" w:rsidDel="00000000" w:rsidP="00000000" w:rsidRDefault="00000000" w:rsidRPr="00000000" w14:paraId="0000007F">
      <w:pPr>
        <w:ind w:left="72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80">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Public Relations</w:t>
      </w:r>
    </w:p>
    <w:p w:rsidR="00000000" w:rsidDel="00000000" w:rsidP="00000000" w:rsidRDefault="00000000" w:rsidRPr="00000000" w14:paraId="00000081">
      <w:pPr>
        <w:numPr>
          <w:ilvl w:val="0"/>
          <w:numId w:val="8"/>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I tried to get our Easter service broadcast on TV and didn’t hear back from the group. I am looking at adding our livestream link to the online news events. If someone wants to do this let me know. </w:t>
      </w:r>
    </w:p>
    <w:p w:rsidR="00000000" w:rsidDel="00000000" w:rsidP="00000000" w:rsidRDefault="00000000" w:rsidRPr="00000000" w14:paraId="00000082">
      <w:pPr>
        <w:numPr>
          <w:ilvl w:val="0"/>
          <w:numId w:val="8"/>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Elaine Woods started doing the PowerPoint and order of services last week. She is completing the booklet for the Power of Prayer Series which starts the 1st week of May. We are looking to facilitators for groups of 8 in Zoom. We are planning to have a big celebration at church the last Sunday in June. </w:t>
      </w:r>
    </w:p>
    <w:p w:rsidR="00000000" w:rsidDel="00000000" w:rsidP="00000000" w:rsidRDefault="00000000" w:rsidRPr="00000000" w14:paraId="00000083">
      <w:pPr>
        <w:ind w:left="72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84">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Worship</w:t>
      </w:r>
    </w:p>
    <w:p w:rsidR="00000000" w:rsidDel="00000000" w:rsidP="00000000" w:rsidRDefault="00000000" w:rsidRPr="00000000" w14:paraId="00000085">
      <w:pPr>
        <w:numPr>
          <w:ilvl w:val="0"/>
          <w:numId w:val="5"/>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We continue to enhance the live-streaming services each week. We have added in the PowerPoint and a song list each week so people can participate. </w:t>
      </w:r>
    </w:p>
    <w:p w:rsidR="00000000" w:rsidDel="00000000" w:rsidP="00000000" w:rsidRDefault="00000000" w:rsidRPr="00000000" w14:paraId="00000086">
      <w:pPr>
        <w:numPr>
          <w:ilvl w:val="0"/>
          <w:numId w:val="5"/>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We are posting to the website &amp; YouTube after the Sunday Service. We have talked about upgrading our service to send live to YouTube along with Facebook. </w:t>
      </w:r>
    </w:p>
    <w:p w:rsidR="00000000" w:rsidDel="00000000" w:rsidP="00000000" w:rsidRDefault="00000000" w:rsidRPr="00000000" w14:paraId="00000087">
      <w:pPr>
        <w:numPr>
          <w:ilvl w:val="0"/>
          <w:numId w:val="5"/>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Phill created meditation music for the 9 am and the daily meditations I am doing on Facebook. </w:t>
      </w:r>
    </w:p>
    <w:p w:rsidR="00000000" w:rsidDel="00000000" w:rsidP="00000000" w:rsidRDefault="00000000" w:rsidRPr="00000000" w14:paraId="00000088">
      <w:pPr>
        <w:numPr>
          <w:ilvl w:val="0"/>
          <w:numId w:val="5"/>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We are sending CD’s out to 13 people. Last week Elaine created a small newsletter and we mailed it with the CD’s. </w:t>
      </w:r>
    </w:p>
    <w:p w:rsidR="00000000" w:rsidDel="00000000" w:rsidP="00000000" w:rsidRDefault="00000000" w:rsidRPr="00000000" w14:paraId="00000089">
      <w:pPr>
        <w:ind w:left="720"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8A">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8B">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ADMINISTRATIVE UPDATES</w:t>
        <w:tab/>
      </w:r>
      <w:r w:rsidDel="00000000" w:rsidR="00000000" w:rsidRPr="00000000">
        <w:rPr>
          <w:rtl w:val="0"/>
        </w:rPr>
      </w:r>
    </w:p>
    <w:p w:rsidR="00000000" w:rsidDel="00000000" w:rsidP="00000000" w:rsidRDefault="00000000" w:rsidRPr="00000000" w14:paraId="0000008C">
      <w:pPr>
        <w:numPr>
          <w:ilvl w:val="0"/>
          <w:numId w:val="7"/>
        </w:numPr>
        <w:tabs>
          <w:tab w:val="left" w:pos="450"/>
        </w:tabs>
        <w:ind w:left="720" w:hanging="360"/>
        <w:rPr/>
      </w:pPr>
      <w:r w:rsidDel="00000000" w:rsidR="00000000" w:rsidRPr="00000000">
        <w:rPr>
          <w:rFonts w:ascii="Arial" w:cs="Arial" w:eastAsia="Arial" w:hAnsi="Arial"/>
          <w:sz w:val="28"/>
          <w:szCs w:val="28"/>
          <w:rtl w:val="0"/>
        </w:rPr>
        <w:t xml:space="preserve">Finances are stable. We are a little down from our normal contributions. Class money is starting to come in via the mail and website. </w:t>
        <w:br w:type="textWrapping"/>
      </w:r>
    </w:p>
    <w:p w:rsidR="00000000" w:rsidDel="00000000" w:rsidP="00000000" w:rsidRDefault="00000000" w:rsidRPr="00000000" w14:paraId="0000008D">
      <w:pPr>
        <w:tabs>
          <w:tab w:val="left" w:pos="450"/>
        </w:tabs>
        <w:ind w:left="72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8E">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SOCIAL, EDUCATION, MINISTRY TEAM UPDATES</w:t>
      </w:r>
      <w:r w:rsidDel="00000000" w:rsidR="00000000" w:rsidRPr="00000000">
        <w:rPr>
          <w:rtl w:val="0"/>
        </w:rPr>
      </w:r>
    </w:p>
    <w:p w:rsidR="00000000" w:rsidDel="00000000" w:rsidP="00000000" w:rsidRDefault="00000000" w:rsidRPr="00000000" w14:paraId="0000008F">
      <w:pPr>
        <w:rPr>
          <w:rFonts w:ascii="Arial" w:cs="Arial" w:eastAsia="Arial" w:hAnsi="Arial"/>
          <w:b w:val="1"/>
          <w:sz w:val="28"/>
          <w:szCs w:val="28"/>
        </w:rPr>
      </w:pPr>
      <w:r w:rsidDel="00000000" w:rsidR="00000000" w:rsidRPr="00000000">
        <w:rPr>
          <w:rFonts w:ascii="Arial" w:cs="Arial" w:eastAsia="Arial" w:hAnsi="Arial"/>
          <w:b w:val="1"/>
          <w:sz w:val="28"/>
          <w:szCs w:val="28"/>
          <w:rtl w:val="0"/>
        </w:rPr>
        <w:tab/>
        <w:t xml:space="preserve">Youth Family</w:t>
      </w:r>
    </w:p>
    <w:p w:rsidR="00000000" w:rsidDel="00000000" w:rsidP="00000000" w:rsidRDefault="00000000" w:rsidRPr="00000000" w14:paraId="00000090">
      <w:pPr>
        <w:numPr>
          <w:ilvl w:val="0"/>
          <w:numId w:val="5"/>
        </w:numPr>
        <w:ind w:left="144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The flower sale was cancelled.</w:t>
      </w:r>
    </w:p>
    <w:p w:rsidR="00000000" w:rsidDel="00000000" w:rsidP="00000000" w:rsidRDefault="00000000" w:rsidRPr="00000000" w14:paraId="0000009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color w:val="000000"/>
          <w:sz w:val="28"/>
          <w:szCs w:val="28"/>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hyperlink r:id="rId7">
        <w:r w:rsidDel="00000000" w:rsidR="00000000" w:rsidRPr="00000000">
          <w:rPr>
            <w:rFonts w:ascii="Arial" w:cs="Arial" w:eastAsia="Arial" w:hAnsi="Arial"/>
            <w:b w:val="0"/>
            <w:i w:val="0"/>
            <w:smallCaps w:val="0"/>
            <w:strike w:val="0"/>
            <w:color w:val="1155cc"/>
            <w:sz w:val="28"/>
            <w:szCs w:val="28"/>
            <w:u w:val="single"/>
            <w:shd w:fill="auto" w:val="clear"/>
            <w:vertAlign w:val="baseline"/>
            <w:rtl w:val="0"/>
          </w:rPr>
          <w:t xml:space="preserve">Unity Kids Connection</w:t>
        </w:r>
      </w:hyperlink>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our YouTube Kids Channel is up and we are adding to it weekly. </w:t>
      </w:r>
    </w:p>
    <w:p w:rsidR="00000000" w:rsidDel="00000000" w:rsidP="00000000" w:rsidRDefault="00000000" w:rsidRPr="00000000" w14:paraId="00000092">
      <w:pPr>
        <w:ind w:firstLine="720"/>
        <w:rPr>
          <w:rFonts w:ascii="Arial" w:cs="Arial" w:eastAsia="Arial" w:hAnsi="Arial"/>
          <w:color w:val="000000"/>
          <w:sz w:val="28"/>
          <w:szCs w:val="28"/>
        </w:rPr>
      </w:pPr>
      <w:r w:rsidDel="00000000" w:rsidR="00000000" w:rsidRPr="00000000">
        <w:rPr>
          <w:rFonts w:ascii="Arial" w:cs="Arial" w:eastAsia="Arial" w:hAnsi="Arial"/>
          <w:b w:val="1"/>
          <w:color w:val="000000"/>
          <w:sz w:val="28"/>
          <w:szCs w:val="28"/>
          <w:rtl w:val="0"/>
        </w:rPr>
        <w:t xml:space="preserve">Adult Education</w:t>
      </w:r>
      <w:r w:rsidDel="00000000" w:rsidR="00000000" w:rsidRPr="00000000">
        <w:rPr>
          <w:rtl w:val="0"/>
        </w:rPr>
      </w:r>
    </w:p>
    <w:p w:rsidR="00000000" w:rsidDel="00000000" w:rsidP="00000000" w:rsidRDefault="00000000" w:rsidRPr="00000000" w14:paraId="00000093">
      <w:pPr>
        <w:numPr>
          <w:ilvl w:val="1"/>
          <w:numId w:val="9"/>
        </w:numPr>
        <w:ind w:left="1440" w:hanging="360"/>
        <w:rPr>
          <w:sz w:val="28"/>
          <w:szCs w:val="28"/>
        </w:rPr>
      </w:pPr>
      <w:r w:rsidDel="00000000" w:rsidR="00000000" w:rsidRPr="00000000">
        <w:rPr>
          <w:rFonts w:ascii="Arial" w:cs="Arial" w:eastAsia="Arial" w:hAnsi="Arial"/>
          <w:sz w:val="28"/>
          <w:szCs w:val="28"/>
          <w:rtl w:val="0"/>
        </w:rPr>
        <w:t xml:space="preserve">We added a Metaphysics class in Zoom, Gwen is facilitating</w:t>
      </w:r>
    </w:p>
    <w:p w:rsidR="00000000" w:rsidDel="00000000" w:rsidP="00000000" w:rsidRDefault="00000000" w:rsidRPr="00000000" w14:paraId="00000094">
      <w:pPr>
        <w:numPr>
          <w:ilvl w:val="1"/>
          <w:numId w:val="9"/>
        </w:numPr>
        <w:ind w:left="1440" w:hanging="360"/>
        <w:rPr>
          <w:sz w:val="28"/>
          <w:szCs w:val="28"/>
        </w:rPr>
      </w:pPr>
      <w:r w:rsidDel="00000000" w:rsidR="00000000" w:rsidRPr="00000000">
        <w:rPr>
          <w:rFonts w:ascii="Arial" w:cs="Arial" w:eastAsia="Arial" w:hAnsi="Arial"/>
          <w:sz w:val="28"/>
          <w:szCs w:val="28"/>
          <w:rtl w:val="0"/>
        </w:rPr>
        <w:t xml:space="preserve">Gerry is adding a daily min lesson to Facebook. </w:t>
      </w:r>
    </w:p>
    <w:p w:rsidR="00000000" w:rsidDel="00000000" w:rsidP="00000000" w:rsidRDefault="00000000" w:rsidRPr="00000000" w14:paraId="00000095">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96">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Thanks for each of you for being Love and Light and sharing who you are with Unity of Louisville.</w:t>
      </w:r>
    </w:p>
    <w:p w:rsidR="00000000" w:rsidDel="00000000" w:rsidP="00000000" w:rsidRDefault="00000000" w:rsidRPr="00000000" w14:paraId="00000097">
      <w:pPr>
        <w:ind w:left="360" w:firstLine="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MINISTER’S REPORT</w:t>
      </w:r>
    </w:p>
    <w:p w:rsidR="00000000" w:rsidDel="00000000" w:rsidP="00000000" w:rsidRDefault="00000000" w:rsidRPr="00000000" w14:paraId="00000098">
      <w:pPr>
        <w:ind w:left="360" w:firstLine="0"/>
        <w:jc w:val="center"/>
        <w:rPr>
          <w:sz w:val="28"/>
          <w:szCs w:val="28"/>
        </w:rPr>
      </w:pPr>
      <w:r w:rsidDel="00000000" w:rsidR="00000000" w:rsidRPr="00000000">
        <w:rPr>
          <w:sz w:val="28"/>
          <w:szCs w:val="28"/>
          <w:rtl w:val="0"/>
        </w:rPr>
        <w:t xml:space="preserve">Rev. Valerie Mansfield</w:t>
      </w:r>
    </w:p>
    <w:p w:rsidR="00000000" w:rsidDel="00000000" w:rsidP="00000000" w:rsidRDefault="00000000" w:rsidRPr="00000000" w14:paraId="00000099">
      <w:pPr>
        <w:ind w:left="360" w:firstLine="0"/>
        <w:jc w:val="center"/>
        <w:rPr/>
      </w:pPr>
      <w:r w:rsidDel="00000000" w:rsidR="00000000" w:rsidRPr="00000000">
        <w:rPr>
          <w:rtl w:val="0"/>
        </w:rPr>
        <w:t xml:space="preserve">March 16, 2020</w:t>
        <w:br w:type="textWrapping"/>
      </w:r>
    </w:p>
    <w:p w:rsidR="00000000" w:rsidDel="00000000" w:rsidP="00000000" w:rsidRDefault="00000000" w:rsidRPr="00000000" w14:paraId="0000009A">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Sacred Service Ministry</w:t>
      </w:r>
    </w:p>
    <w:p w:rsidR="00000000" w:rsidDel="00000000" w:rsidP="00000000" w:rsidRDefault="00000000" w:rsidRPr="00000000" w14:paraId="0000009B">
      <w:pPr>
        <w:numPr>
          <w:ilvl w:val="0"/>
          <w:numId w:val="10"/>
        </w:numPr>
        <w:ind w:left="720" w:hanging="360"/>
        <w:rPr>
          <w:b w:val="1"/>
          <w:sz w:val="28"/>
          <w:szCs w:val="28"/>
        </w:rPr>
      </w:pPr>
      <w:r w:rsidDel="00000000" w:rsidR="00000000" w:rsidRPr="00000000">
        <w:rPr>
          <w:rFonts w:ascii="Arial" w:cs="Arial" w:eastAsia="Arial" w:hAnsi="Arial"/>
          <w:sz w:val="28"/>
          <w:szCs w:val="28"/>
          <w:rtl w:val="0"/>
        </w:rPr>
        <w:t xml:space="preserve">I organized a team of 10 people to call our members who are not receiving chaplain calls. They are calling to check in, giving information about the various ways to connect to online services and classes and taking prayer requests. This started this weekend. I have heard back from one person so far and he said people are grateful for the calls. We will continue to see how we move forward with connecting. </w:t>
      </w:r>
      <w:r w:rsidDel="00000000" w:rsidR="00000000" w:rsidRPr="00000000">
        <w:rPr>
          <w:rtl w:val="0"/>
        </w:rPr>
      </w:r>
    </w:p>
    <w:p w:rsidR="00000000" w:rsidDel="00000000" w:rsidP="00000000" w:rsidRDefault="00000000" w:rsidRPr="00000000" w14:paraId="0000009C">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D">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Events/Fundraisers/Special Events</w:t>
      </w:r>
    </w:p>
    <w:p w:rsidR="00000000" w:rsidDel="00000000" w:rsidP="00000000" w:rsidRDefault="00000000" w:rsidRPr="00000000" w14:paraId="0000009E">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F">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INVOLVEMENT IN UNITY MOVEMENT/COMMUNITY </w:t>
      </w:r>
    </w:p>
    <w:p w:rsidR="00000000" w:rsidDel="00000000" w:rsidP="00000000" w:rsidRDefault="00000000" w:rsidRPr="00000000" w14:paraId="000000A0">
      <w:pPr>
        <w:numPr>
          <w:ilvl w:val="0"/>
          <w:numId w:val="11"/>
        </w:numPr>
        <w:ind w:left="720" w:hanging="360"/>
        <w:rPr>
          <w:b w:val="1"/>
          <w:u w:val="single"/>
        </w:rPr>
      </w:pPr>
      <w:r w:rsidDel="00000000" w:rsidR="00000000" w:rsidRPr="00000000">
        <w:rPr>
          <w:rFonts w:ascii="Arial" w:cs="Arial" w:eastAsia="Arial" w:hAnsi="Arial"/>
          <w:sz w:val="28"/>
          <w:szCs w:val="28"/>
          <w:rtl w:val="0"/>
        </w:rPr>
        <w:t xml:space="preserve">Attending Unity SW Conference Board Retreat on 4/20 &amp; 4/21</w:t>
      </w:r>
      <w:r w:rsidDel="00000000" w:rsidR="00000000" w:rsidRPr="00000000">
        <w:rPr>
          <w:rtl w:val="0"/>
        </w:rPr>
      </w:r>
    </w:p>
    <w:p w:rsidR="00000000" w:rsidDel="00000000" w:rsidP="00000000" w:rsidRDefault="00000000" w:rsidRPr="00000000" w14:paraId="000000A1">
      <w:pPr>
        <w:numPr>
          <w:ilvl w:val="0"/>
          <w:numId w:val="11"/>
        </w:numPr>
        <w:ind w:left="720" w:hanging="360"/>
        <w:rPr>
          <w:b w:val="1"/>
          <w:u w:val="single"/>
        </w:rPr>
      </w:pPr>
      <w:r w:rsidDel="00000000" w:rsidR="00000000" w:rsidRPr="00000000">
        <w:rPr>
          <w:rFonts w:ascii="Arial" w:cs="Arial" w:eastAsia="Arial" w:hAnsi="Arial"/>
          <w:sz w:val="28"/>
          <w:szCs w:val="28"/>
          <w:rtl w:val="0"/>
        </w:rPr>
        <w:t xml:space="preserve">Training on Redefining UWWM last week of April </w:t>
      </w:r>
      <w:r w:rsidDel="00000000" w:rsidR="00000000" w:rsidRPr="00000000">
        <w:rPr>
          <w:rtl w:val="0"/>
        </w:rPr>
      </w:r>
    </w:p>
    <w:p w:rsidR="00000000" w:rsidDel="00000000" w:rsidP="00000000" w:rsidRDefault="00000000" w:rsidRPr="00000000" w14:paraId="000000A2">
      <w:pPr>
        <w:numPr>
          <w:ilvl w:val="0"/>
          <w:numId w:val="11"/>
        </w:numPr>
        <w:ind w:left="720" w:hanging="360"/>
        <w:rPr>
          <w:b w:val="1"/>
          <w:u w:val="single"/>
        </w:rPr>
      </w:pPr>
      <w:r w:rsidDel="00000000" w:rsidR="00000000" w:rsidRPr="00000000">
        <w:rPr>
          <w:rFonts w:ascii="Arial" w:cs="Arial" w:eastAsia="Arial" w:hAnsi="Arial"/>
          <w:sz w:val="28"/>
          <w:szCs w:val="28"/>
          <w:rtl w:val="0"/>
        </w:rPr>
        <w:t xml:space="preserve">UWWM Board Meeting Retreat 1st week of May</w:t>
      </w:r>
      <w:r w:rsidDel="00000000" w:rsidR="00000000" w:rsidRPr="00000000">
        <w:rPr>
          <w:rtl w:val="0"/>
        </w:rPr>
      </w:r>
    </w:p>
    <w:p w:rsidR="00000000" w:rsidDel="00000000" w:rsidP="00000000" w:rsidRDefault="00000000" w:rsidRPr="00000000" w14:paraId="000000A3">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A4">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A5">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A6">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A7">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A8">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A9">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AA">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AB">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AC">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AD">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AE">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AF">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B0">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B1">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B2">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B3">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B4">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B5">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B6">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B7">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B8">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B9">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BA">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BB">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BC">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BD">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BE">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BF">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Thanks for each of you for being Love and Light and sharing who you are with Unity of Louisville.</w:t>
      </w:r>
    </w:p>
    <w:p w:rsidR="00000000" w:rsidDel="00000000" w:rsidP="00000000" w:rsidRDefault="00000000" w:rsidRPr="00000000" w14:paraId="000000C4">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 </w:t>
      </w:r>
      <w:r w:rsidDel="00000000" w:rsidR="00000000" w:rsidRPr="00000000">
        <w:rPr>
          <w:rFonts w:ascii="Arial" w:cs="Arial" w:eastAsia="Arial" w:hAnsi="Arial"/>
          <w:b w:val="1"/>
          <w:sz w:val="22"/>
          <w:szCs w:val="22"/>
          <w:u w:val="single"/>
        </w:rPr>
        <w:drawing>
          <wp:inline distB="0" distT="0" distL="0" distR="0">
            <wp:extent cx="5175504" cy="9015984"/>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175504" cy="9015984"/>
                    </a:xfrm>
                    <a:prstGeom prst="rect"/>
                    <a:ln/>
                  </pic:spPr>
                </pic:pic>
              </a:graphicData>
            </a:graphic>
          </wp:inline>
        </w:drawing>
      </w:r>
      <w:r w:rsidDel="00000000" w:rsidR="00000000" w:rsidRPr="00000000">
        <w:br w:type="page"/>
      </w:r>
      <w:r w:rsidDel="00000000" w:rsidR="00000000" w:rsidRPr="00000000">
        <w:rPr>
          <w:rFonts w:ascii="Arial" w:cs="Arial" w:eastAsia="Arial" w:hAnsi="Arial"/>
          <w:b w:val="1"/>
          <w:sz w:val="22"/>
          <w:szCs w:val="22"/>
          <w:u w:val="single"/>
        </w:rPr>
        <w:drawing>
          <wp:inline distB="0" distT="0" distL="0" distR="0">
            <wp:extent cx="5175504" cy="8942832"/>
            <wp:effectExtent b="0" l="0" r="0" t="0"/>
            <wp:docPr id="4"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175504" cy="894283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C5">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Pr>
        <w:drawing>
          <wp:inline distB="0" distT="0" distL="0" distR="0">
            <wp:extent cx="5285232" cy="8924544"/>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285232" cy="8924544"/>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  </w:t>
      </w:r>
      <w:r w:rsidDel="00000000" w:rsidR="00000000" w:rsidRPr="00000000">
        <w:rPr>
          <w:rFonts w:ascii="Arial" w:cs="Arial" w:eastAsia="Arial" w:hAnsi="Arial"/>
          <w:b w:val="1"/>
          <w:sz w:val="22"/>
          <w:szCs w:val="22"/>
          <w:u w:val="single"/>
        </w:rPr>
        <w:drawing>
          <wp:inline distB="0" distT="0" distL="0" distR="0">
            <wp:extent cx="5175504" cy="8970264"/>
            <wp:effectExtent b="0" l="0" r="0" t="0"/>
            <wp:docPr id="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175504" cy="8970264"/>
                    </a:xfrm>
                    <a:prstGeom prst="rect"/>
                    <a:ln/>
                  </pic:spPr>
                </pic:pic>
              </a:graphicData>
            </a:graphic>
          </wp:inline>
        </w:drawing>
      </w:r>
      <w:r w:rsidDel="00000000" w:rsidR="00000000" w:rsidRPr="00000000">
        <w:rPr>
          <w:rFonts w:ascii="Arial" w:cs="Arial" w:eastAsia="Arial" w:hAnsi="Arial"/>
          <w:b w:val="1"/>
          <w:sz w:val="22"/>
          <w:szCs w:val="22"/>
          <w:u w:val="single"/>
          <w:rtl w:val="0"/>
        </w:rPr>
        <w:t xml:space="preserve"> </w:t>
      </w:r>
      <w:r w:rsidDel="00000000" w:rsidR="00000000" w:rsidRPr="00000000">
        <w:rPr>
          <w:rFonts w:ascii="Arial" w:cs="Arial" w:eastAsia="Arial" w:hAnsi="Arial"/>
          <w:b w:val="1"/>
          <w:sz w:val="22"/>
          <w:szCs w:val="22"/>
          <w:u w:val="single"/>
        </w:rPr>
        <w:drawing>
          <wp:inline distB="0" distT="0" distL="0" distR="0">
            <wp:extent cx="5175504" cy="8805672"/>
            <wp:effectExtent b="0" l="0" r="0" t="0"/>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175504" cy="8805672"/>
                    </a:xfrm>
                    <a:prstGeom prst="rect"/>
                    <a:ln/>
                  </pic:spPr>
                </pic:pic>
              </a:graphicData>
            </a:graphic>
          </wp:inline>
        </w:drawing>
      </w:r>
      <w:r w:rsidDel="00000000" w:rsidR="00000000" w:rsidRPr="00000000">
        <w:rPr>
          <w:rFonts w:ascii="Arial" w:cs="Arial" w:eastAsia="Arial" w:hAnsi="Arial"/>
          <w:b w:val="1"/>
          <w:sz w:val="22"/>
          <w:szCs w:val="22"/>
          <w:u w:val="single"/>
          <w:rtl w:val="0"/>
        </w:rPr>
        <w:t xml:space="preserve"> </w:t>
      </w:r>
      <w:r w:rsidDel="00000000" w:rsidR="00000000" w:rsidRPr="00000000">
        <w:rPr>
          <w:rFonts w:ascii="Arial" w:cs="Arial" w:eastAsia="Arial" w:hAnsi="Arial"/>
          <w:b w:val="1"/>
          <w:sz w:val="22"/>
          <w:szCs w:val="22"/>
          <w:u w:val="single"/>
        </w:rPr>
        <w:drawing>
          <wp:inline distB="0" distT="0" distL="0" distR="0">
            <wp:extent cx="5175504" cy="8951976"/>
            <wp:effectExtent b="0" l="0" r="0" t="0"/>
            <wp:docPr id="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175504" cy="8951976"/>
                    </a:xfrm>
                    <a:prstGeom prst="rect"/>
                    <a:ln/>
                  </pic:spPr>
                </pic:pic>
              </a:graphicData>
            </a:graphic>
          </wp:inline>
        </w:drawing>
      </w:r>
      <w:r w:rsidDel="00000000" w:rsidR="00000000" w:rsidRPr="00000000">
        <w:rPr>
          <w:rFonts w:ascii="Arial" w:cs="Arial" w:eastAsia="Arial" w:hAnsi="Arial"/>
          <w:b w:val="1"/>
          <w:sz w:val="22"/>
          <w:szCs w:val="22"/>
          <w:u w:val="single"/>
          <w:rtl w:val="0"/>
        </w:rPr>
        <w:t xml:space="preserve"> </w:t>
      </w:r>
      <w:r w:rsidDel="00000000" w:rsidR="00000000" w:rsidRPr="00000000">
        <w:rPr>
          <w:rFonts w:ascii="Arial" w:cs="Arial" w:eastAsia="Arial" w:hAnsi="Arial"/>
          <w:b w:val="1"/>
          <w:sz w:val="22"/>
          <w:szCs w:val="22"/>
          <w:u w:val="single"/>
        </w:rPr>
        <w:drawing>
          <wp:inline distB="0" distT="0" distL="0" distR="0">
            <wp:extent cx="5175504" cy="9025128"/>
            <wp:effectExtent b="0" l="0" r="0" t="0"/>
            <wp:docPr id="7"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175504" cy="9025128"/>
                    </a:xfrm>
                    <a:prstGeom prst="rect"/>
                    <a:ln/>
                  </pic:spPr>
                </pic:pic>
              </a:graphicData>
            </a:graphic>
          </wp:inline>
        </w:drawing>
      </w:r>
      <w:r w:rsidDel="00000000" w:rsidR="00000000" w:rsidRPr="00000000">
        <w:rPr>
          <w:rFonts w:ascii="Arial" w:cs="Arial" w:eastAsia="Arial" w:hAnsi="Arial"/>
          <w:b w:val="1"/>
          <w:sz w:val="22"/>
          <w:szCs w:val="22"/>
          <w:u w:val="single"/>
          <w:rtl w:val="0"/>
        </w:rPr>
        <w:t xml:space="preserve"> </w:t>
      </w:r>
      <w:r w:rsidDel="00000000" w:rsidR="00000000" w:rsidRPr="00000000">
        <w:rPr>
          <w:rFonts w:ascii="Arial" w:cs="Arial" w:eastAsia="Arial" w:hAnsi="Arial"/>
          <w:b w:val="1"/>
          <w:sz w:val="22"/>
          <w:szCs w:val="22"/>
          <w:u w:val="single"/>
        </w:rPr>
        <w:drawing>
          <wp:inline distB="0" distT="0" distL="0" distR="0">
            <wp:extent cx="5294376" cy="8887968"/>
            <wp:effectExtent b="0" l="0" r="0" t="0"/>
            <wp:docPr id="10"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294376" cy="8887968"/>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Pr>
        <w:drawing>
          <wp:inline distB="0" distT="0" distL="0" distR="0">
            <wp:extent cx="5829300" cy="7543800"/>
            <wp:effectExtent b="0" l="0" r="0" t="0"/>
            <wp:docPr id="9"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829300" cy="75438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C8">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Pr>
        <w:drawing>
          <wp:inline distB="0" distT="0" distL="0" distR="0">
            <wp:extent cx="5829300" cy="7543800"/>
            <wp:effectExtent b="0" l="0" r="0" t="0"/>
            <wp:docPr id="11"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829300" cy="7543800"/>
                    </a:xfrm>
                    <a:prstGeom prst="rect"/>
                    <a:ln/>
                  </pic:spPr>
                </pic:pic>
              </a:graphicData>
            </a:graphic>
          </wp:inline>
        </w:drawing>
      </w:r>
      <w:r w:rsidDel="00000000" w:rsidR="00000000" w:rsidRPr="00000000">
        <w:rPr>
          <w:rtl w:val="0"/>
        </w:rPr>
      </w:r>
    </w:p>
    <w:sectPr>
      <w:pgSz w:h="15840" w:w="12240"/>
      <w:pgMar w:bottom="810" w:top="720" w:left="81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8"/>
        <w:szCs w:val="28"/>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360" w:hanging="360"/>
      </w:pPr>
      <w:rPr>
        <w:rFonts w:ascii="Noto Sans Symbols" w:cs="Noto Sans Symbols" w:eastAsia="Noto Sans Symbols" w:hAnsi="Noto Sans Symbols"/>
        <w:strike w:val="0"/>
        <w:u w:val="none"/>
      </w:rPr>
    </w:lvl>
    <w:lvl w:ilvl="1">
      <w:start w:val="1"/>
      <w:numFmt w:val="bullet"/>
      <w:lvlText w:val="○"/>
      <w:lvlJc w:val="left"/>
      <w:pPr>
        <w:ind w:left="1080" w:hanging="360"/>
      </w:pPr>
      <w:rPr>
        <w:strike w:val="0"/>
        <w:u w:val="none"/>
      </w:rPr>
    </w:lvl>
    <w:lvl w:ilvl="2">
      <w:start w:val="1"/>
      <w:numFmt w:val="bullet"/>
      <w:lvlText w:val="■"/>
      <w:lvlJc w:val="left"/>
      <w:pPr>
        <w:ind w:left="1800" w:hanging="360"/>
      </w:pPr>
      <w:rPr>
        <w:strike w:val="0"/>
        <w:u w:val="none"/>
      </w:rPr>
    </w:lvl>
    <w:lvl w:ilvl="3">
      <w:start w:val="1"/>
      <w:numFmt w:val="bullet"/>
      <w:lvlText w:val="●"/>
      <w:lvlJc w:val="left"/>
      <w:pPr>
        <w:ind w:left="2520" w:hanging="360"/>
      </w:pPr>
      <w:rPr>
        <w:strike w:val="0"/>
        <w:u w:val="none"/>
      </w:rPr>
    </w:lvl>
    <w:lvl w:ilvl="4">
      <w:start w:val="1"/>
      <w:numFmt w:val="bullet"/>
      <w:lvlText w:val="○"/>
      <w:lvlJc w:val="left"/>
      <w:pPr>
        <w:ind w:left="3240" w:hanging="360"/>
      </w:pPr>
      <w:rPr>
        <w:strike w:val="0"/>
        <w:u w:val="none"/>
      </w:rPr>
    </w:lvl>
    <w:lvl w:ilvl="5">
      <w:start w:val="1"/>
      <w:numFmt w:val="bullet"/>
      <w:lvlText w:val="■"/>
      <w:lvlJc w:val="left"/>
      <w:pPr>
        <w:ind w:left="3960" w:hanging="360"/>
      </w:pPr>
      <w:rPr>
        <w:strike w:val="0"/>
        <w:u w:val="none"/>
      </w:rPr>
    </w:lvl>
    <w:lvl w:ilvl="6">
      <w:start w:val="1"/>
      <w:numFmt w:val="bullet"/>
      <w:lvlText w:val="●"/>
      <w:lvlJc w:val="left"/>
      <w:pPr>
        <w:ind w:left="4680" w:hanging="360"/>
      </w:pPr>
      <w:rPr>
        <w:strike w:val="0"/>
        <w:u w:val="none"/>
      </w:rPr>
    </w:lvl>
    <w:lvl w:ilvl="7">
      <w:start w:val="1"/>
      <w:numFmt w:val="bullet"/>
      <w:lvlText w:val="○"/>
      <w:lvlJc w:val="left"/>
      <w:pPr>
        <w:ind w:left="5400" w:hanging="360"/>
      </w:pPr>
      <w:rPr>
        <w:strike w:val="0"/>
        <w:u w:val="none"/>
      </w:rPr>
    </w:lvl>
    <w:lvl w:ilvl="8">
      <w:start w:val="1"/>
      <w:numFmt w:val="bullet"/>
      <w:lvlText w:val="■"/>
      <w:lvlJc w:val="left"/>
      <w:pPr>
        <w:ind w:left="6120" w:hanging="360"/>
      </w:pPr>
      <w:rPr>
        <w:strike w:val="0"/>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6.png"/><Relationship Id="rId14" Type="http://schemas.openxmlformats.org/officeDocument/2006/relationships/image" Target="media/image5.png"/><Relationship Id="rId17" Type="http://schemas.openxmlformats.org/officeDocument/2006/relationships/image" Target="media/image8.pn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hyperlink" Target="https://www.youtube.com/channel/UCdw_-NYA0yfRxNjGIN_TYJg"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